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5" w:rsidRDefault="00F92D95" w:rsidP="00F92D95">
      <w:pPr>
        <w:rPr>
          <w:rFonts w:ascii="Times New Roman" w:hAnsi="Times New Roman" w:cs="Times New Roman"/>
          <w:b/>
          <w:sz w:val="24"/>
          <w:szCs w:val="24"/>
        </w:rPr>
      </w:pPr>
    </w:p>
    <w:p w:rsidR="00694CCA" w:rsidRDefault="00694CCA" w:rsidP="00B976A2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CA" w:rsidRDefault="003752E3" w:rsidP="0005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E3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749630042" r:id="rId6"/>
        </w:object>
      </w:r>
    </w:p>
    <w:p w:rsidR="00694CCA" w:rsidRDefault="00694CCA" w:rsidP="00057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CA" w:rsidRDefault="00694CCA" w:rsidP="00057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CCA" w:rsidRDefault="00694CCA" w:rsidP="00057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60" w:rsidRPr="00057B60" w:rsidRDefault="00057B60" w:rsidP="00057B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B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7599" w:rsidRDefault="00057B60" w:rsidP="0013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60"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r w:rsidR="00F92D95">
        <w:rPr>
          <w:rFonts w:ascii="Times New Roman" w:hAnsi="Times New Roman" w:cs="Times New Roman"/>
          <w:sz w:val="24"/>
          <w:szCs w:val="24"/>
        </w:rPr>
        <w:t>дополнительного образования спортивно</w:t>
      </w:r>
      <w:r w:rsidRPr="00057B60">
        <w:rPr>
          <w:rFonts w:ascii="Times New Roman" w:hAnsi="Times New Roman" w:cs="Times New Roman"/>
          <w:sz w:val="24"/>
          <w:szCs w:val="24"/>
        </w:rPr>
        <w:t xml:space="preserve">-оздоровительной направленности «Спортивные игры» </w:t>
      </w:r>
      <w:r w:rsidRPr="00057B60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составлена </w:t>
      </w:r>
      <w:r w:rsidR="00175D56">
        <w:rPr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057B60">
        <w:rPr>
          <w:rFonts w:ascii="Times New Roman" w:hAnsi="Times New Roman" w:cs="Times New Roman"/>
          <w:sz w:val="24"/>
          <w:szCs w:val="24"/>
          <w:lang w:eastAsia="en-US"/>
        </w:rPr>
        <w:t xml:space="preserve">основе УМК </w:t>
      </w:r>
      <w:proofErr w:type="spellStart"/>
      <w:r w:rsidRPr="00057B60">
        <w:rPr>
          <w:rFonts w:ascii="Times New Roman" w:hAnsi="Times New Roman" w:cs="Times New Roman"/>
          <w:sz w:val="24"/>
          <w:szCs w:val="24"/>
          <w:lang w:eastAsia="en-US"/>
        </w:rPr>
        <w:t>М.Я.Виленского</w:t>
      </w:r>
      <w:proofErr w:type="spellEnd"/>
      <w:r w:rsidRPr="00057B60">
        <w:rPr>
          <w:rFonts w:ascii="Times New Roman" w:hAnsi="Times New Roman" w:cs="Times New Roman"/>
          <w:sz w:val="24"/>
          <w:szCs w:val="24"/>
          <w:lang w:eastAsia="en-US"/>
        </w:rPr>
        <w:t xml:space="preserve">, В.И. Ляха «Физическая культура» </w:t>
      </w:r>
      <w:r w:rsidR="003C3C3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C1207C">
        <w:rPr>
          <w:rFonts w:ascii="Times New Roman" w:hAnsi="Times New Roman" w:cs="Times New Roman"/>
          <w:sz w:val="24"/>
          <w:szCs w:val="24"/>
          <w:lang w:eastAsia="en-US"/>
        </w:rPr>
        <w:t xml:space="preserve">-4 класс, М. </w:t>
      </w:r>
      <w:r w:rsidR="00C1207C" w:rsidRPr="00057B60">
        <w:rPr>
          <w:rFonts w:ascii="Times New Roman" w:hAnsi="Times New Roman" w:cs="Times New Roman"/>
          <w:sz w:val="24"/>
          <w:szCs w:val="24"/>
          <w:lang w:eastAsia="en-US"/>
        </w:rPr>
        <w:t>Посвящение</w:t>
      </w:r>
      <w:r w:rsidRPr="00057B60">
        <w:rPr>
          <w:rFonts w:ascii="Times New Roman" w:hAnsi="Times New Roman" w:cs="Times New Roman"/>
          <w:sz w:val="24"/>
          <w:szCs w:val="24"/>
          <w:lang w:eastAsia="en-US"/>
        </w:rPr>
        <w:t>, 20</w:t>
      </w:r>
      <w:r w:rsidR="003261F9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057B60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Pr="00057B60">
        <w:rPr>
          <w:rFonts w:ascii="Times New Roman" w:hAnsi="Times New Roman" w:cs="Times New Roman"/>
          <w:sz w:val="24"/>
          <w:szCs w:val="24"/>
        </w:rPr>
        <w:t xml:space="preserve"> и предназначена для организации  занятий  </w:t>
      </w:r>
      <w:r w:rsidR="003261F9">
        <w:rPr>
          <w:rFonts w:ascii="Times New Roman" w:hAnsi="Times New Roman" w:cs="Times New Roman"/>
          <w:sz w:val="24"/>
          <w:szCs w:val="24"/>
        </w:rPr>
        <w:t xml:space="preserve">по </w:t>
      </w:r>
      <w:r w:rsidR="00F92D95">
        <w:rPr>
          <w:rFonts w:ascii="Times New Roman" w:hAnsi="Times New Roman" w:cs="Times New Roman"/>
          <w:color w:val="000000"/>
          <w:sz w:val="24"/>
          <w:szCs w:val="24"/>
        </w:rPr>
        <w:t>дополнительному образованию</w:t>
      </w:r>
      <w:r w:rsidRPr="00057B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07C" w:rsidRDefault="003C3C38" w:rsidP="003C3C3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«Спортивные игры» разработана для учащихся 3-4 классов.</w:t>
      </w:r>
    </w:p>
    <w:p w:rsidR="00C1207C" w:rsidRDefault="00C1207C" w:rsidP="001375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B60" w:rsidRPr="00175D56" w:rsidRDefault="00057B60" w:rsidP="001375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6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75D56" w:rsidRDefault="00175D56" w:rsidP="001375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D5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81ACE">
        <w:rPr>
          <w:rFonts w:ascii="Times New Roman" w:hAnsi="Times New Roman" w:cs="Times New Roman"/>
          <w:sz w:val="24"/>
          <w:szCs w:val="24"/>
        </w:rPr>
        <w:t>развитие личности на основе единства интеллектуального, физического и духовного развития</w:t>
      </w:r>
    </w:p>
    <w:p w:rsidR="00057B60" w:rsidRPr="00057B60" w:rsidRDefault="00057B60" w:rsidP="001375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60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Программный материал  предполагает решение следующих </w:t>
      </w:r>
      <w:r w:rsidRPr="00057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задач</w:t>
      </w:r>
      <w:r w:rsidRPr="00057B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7B60" w:rsidRPr="00057B60" w:rsidRDefault="00057B60" w:rsidP="0013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60">
        <w:rPr>
          <w:rFonts w:ascii="Times New Roman" w:hAnsi="Times New Roman" w:cs="Times New Roman"/>
          <w:sz w:val="24"/>
          <w:szCs w:val="24"/>
        </w:rPr>
        <w:t xml:space="preserve">- укрепление  здоровья и  повышения  работоспособности у школьников, </w:t>
      </w:r>
      <w:r w:rsidRPr="00057B60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с историей возникновения спортивных игр,  освоение  техники и тактики игры, ознакомление  с основами физиологии и гигиены спортсмена;</w:t>
      </w:r>
    </w:p>
    <w:p w:rsidR="00057B60" w:rsidRPr="00057B60" w:rsidRDefault="00057B60" w:rsidP="0013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60">
        <w:rPr>
          <w:rFonts w:ascii="Times New Roman" w:hAnsi="Times New Roman" w:cs="Times New Roman"/>
          <w:sz w:val="24"/>
          <w:szCs w:val="24"/>
        </w:rPr>
        <w:t>- воспитание у школьников высоких нравственных качеств, формирование понятия о том, что забота о своем здоровье является не только личным делом, воспитание потребности в сис</w:t>
      </w:r>
      <w:r w:rsidRPr="00057B60">
        <w:rPr>
          <w:rFonts w:ascii="Times New Roman" w:hAnsi="Times New Roman" w:cs="Times New Roman"/>
          <w:sz w:val="24"/>
          <w:szCs w:val="24"/>
        </w:rPr>
        <w:softHyphen/>
        <w:t>тематических и самостоятельных занятиях физическими упражнениями;</w:t>
      </w:r>
    </w:p>
    <w:p w:rsidR="00057B60" w:rsidRDefault="00057B60" w:rsidP="001375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B60">
        <w:rPr>
          <w:rFonts w:ascii="Times New Roman" w:hAnsi="Times New Roman" w:cs="Times New Roman"/>
          <w:sz w:val="24"/>
          <w:szCs w:val="24"/>
        </w:rPr>
        <w:t xml:space="preserve">- развитие основных </w:t>
      </w:r>
      <w:r w:rsidRPr="00057B6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качеств: быстроты, выносливости,  скоростно-силовых качеств.</w:t>
      </w:r>
    </w:p>
    <w:p w:rsidR="00175D56" w:rsidRDefault="00175D56" w:rsidP="00137599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B1DD3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Методы и приёмы обучения:</w:t>
      </w:r>
    </w:p>
    <w:p w:rsidR="00175D56" w:rsidRPr="002067B5" w:rsidRDefault="00175D56" w:rsidP="00137599">
      <w:pPr>
        <w:spacing w:after="0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proofErr w:type="gramStart"/>
      <w:r w:rsidRPr="002067B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Словесные</w:t>
      </w:r>
      <w:r w:rsidRPr="002067B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(объяснение, беседа, распоряжение, команда),  наглядные (показ упражнения учителем или учеником)</w:t>
      </w:r>
      <w:proofErr w:type="gramEnd"/>
    </w:p>
    <w:p w:rsidR="00175D56" w:rsidRPr="002067B5" w:rsidRDefault="00175D56" w:rsidP="00137599">
      <w:pPr>
        <w:spacing w:after="0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2067B5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Практические </w:t>
      </w:r>
      <w:r w:rsidRPr="002067B5">
        <w:rPr>
          <w:rFonts w:ascii="Times New Roman" w:eastAsia="Times New Roman" w:hAnsi="Times New Roman" w:cs="Times New Roman"/>
          <w:kern w:val="24"/>
          <w:sz w:val="24"/>
          <w:szCs w:val="24"/>
        </w:rPr>
        <w:t>(практические выполнения упражнений).</w:t>
      </w:r>
    </w:p>
    <w:p w:rsidR="00175D56" w:rsidRPr="002067B5" w:rsidRDefault="00175D56" w:rsidP="00137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7B5">
        <w:rPr>
          <w:rFonts w:ascii="Times New Roman" w:hAnsi="Times New Roman" w:cs="Times New Roman"/>
          <w:b/>
          <w:sz w:val="24"/>
          <w:szCs w:val="24"/>
        </w:rPr>
        <w:t>Игровой метод.</w:t>
      </w:r>
    </w:p>
    <w:p w:rsidR="00175D56" w:rsidRPr="002067B5" w:rsidRDefault="00175D56" w:rsidP="0013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7B5">
        <w:rPr>
          <w:rFonts w:ascii="Times New Roman" w:hAnsi="Times New Roman" w:cs="Times New Roman"/>
          <w:b/>
          <w:sz w:val="24"/>
          <w:szCs w:val="24"/>
        </w:rPr>
        <w:t>Соревновательный метод</w:t>
      </w:r>
      <w:r w:rsidRPr="002067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D56" w:rsidRPr="007B1DD3" w:rsidRDefault="00175D56" w:rsidP="0013759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kern w:val="24"/>
          <w:sz w:val="24"/>
          <w:szCs w:val="24"/>
        </w:rPr>
      </w:pPr>
      <w:r w:rsidRPr="002067B5">
        <w:rPr>
          <w:rFonts w:ascii="Times New Roman" w:hAnsi="Times New Roman" w:cs="Times New Roman"/>
          <w:b/>
          <w:sz w:val="24"/>
          <w:szCs w:val="24"/>
        </w:rPr>
        <w:t>Метод упражнения</w:t>
      </w:r>
    </w:p>
    <w:p w:rsidR="00175D56" w:rsidRPr="00057B60" w:rsidRDefault="00175D56" w:rsidP="0013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60" w:rsidRPr="00057B60" w:rsidRDefault="00057B60" w:rsidP="00137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60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плане.</w:t>
      </w:r>
    </w:p>
    <w:p w:rsidR="00057B60" w:rsidRPr="00057B60" w:rsidRDefault="00057B60" w:rsidP="001375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7B60">
        <w:rPr>
          <w:rFonts w:ascii="Times New Roman" w:hAnsi="Times New Roman"/>
          <w:sz w:val="24"/>
          <w:szCs w:val="24"/>
        </w:rPr>
        <w:t>Учебная нагрузка определена из расчёта 1 час в неделю. Таким образом,</w:t>
      </w:r>
      <w:r w:rsidR="003261F9">
        <w:rPr>
          <w:rFonts w:ascii="Times New Roman" w:hAnsi="Times New Roman"/>
          <w:sz w:val="24"/>
          <w:szCs w:val="24"/>
        </w:rPr>
        <w:t xml:space="preserve"> о</w:t>
      </w:r>
      <w:r w:rsidR="00F92D95">
        <w:rPr>
          <w:rFonts w:ascii="Times New Roman" w:hAnsi="Times New Roman"/>
          <w:sz w:val="24"/>
          <w:szCs w:val="24"/>
        </w:rPr>
        <w:t>бщий объём занятий составляет 34 часа</w:t>
      </w:r>
    </w:p>
    <w:p w:rsidR="00057B60" w:rsidRPr="00057B60" w:rsidRDefault="00057B60" w:rsidP="001375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F3B" w:rsidRDefault="005F4F3B" w:rsidP="0032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8" w:rsidRDefault="003C3C38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38" w:rsidRDefault="003C3C38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38" w:rsidRDefault="003C3C38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3B" w:rsidRPr="009D5B9D" w:rsidRDefault="005F4F3B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9D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5F4F3B" w:rsidRPr="009D5B9D" w:rsidRDefault="005F4F3B" w:rsidP="003C3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9D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предмета.</w:t>
      </w:r>
    </w:p>
    <w:tbl>
      <w:tblPr>
        <w:tblStyle w:val="a3"/>
        <w:tblW w:w="10031" w:type="dxa"/>
        <w:tblLayout w:type="fixed"/>
        <w:tblLook w:val="04A0"/>
      </w:tblPr>
      <w:tblGrid>
        <w:gridCol w:w="8897"/>
        <w:gridCol w:w="1134"/>
      </w:tblGrid>
      <w:tr w:rsidR="005F4F3B" w:rsidRPr="009D5B9D" w:rsidTr="00BA3674">
        <w:tc>
          <w:tcPr>
            <w:tcW w:w="8897" w:type="dxa"/>
          </w:tcPr>
          <w:p w:rsidR="005F4F3B" w:rsidRPr="009D5B9D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</w:t>
            </w:r>
          </w:p>
        </w:tc>
        <w:tc>
          <w:tcPr>
            <w:tcW w:w="1134" w:type="dxa"/>
          </w:tcPr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</w:p>
          <w:p w:rsidR="005F4F3B" w:rsidRPr="009D5B9D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5F4F3B" w:rsidRPr="009D5B9D" w:rsidTr="00BA3674">
        <w:tc>
          <w:tcPr>
            <w:tcW w:w="8897" w:type="dxa"/>
          </w:tcPr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познавательной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</w:t>
            </w:r>
            <w:r w:rsidRPr="000D4238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индивидуальных особенностях физического развития и физической подготовленности, о соответствии их возрастно-половым нормативам;</w:t>
            </w:r>
          </w:p>
          <w:p w:rsidR="005F4F3B" w:rsidRDefault="005F4F3B" w:rsidP="005F4F3B">
            <w:pPr>
              <w:pStyle w:val="a5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5F4F3B" w:rsidRDefault="005F4F3B" w:rsidP="005F4F3B">
            <w:pPr>
              <w:pStyle w:val="a5"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организации и проведении совместных физкультурно-оздоровительных и спортивных мероприятий.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режим дня, обеспечивать оптимальное сочетание умственных, физических нагрузок и отдыха;</w:t>
            </w:r>
          </w:p>
          <w:p w:rsidR="005F4F3B" w:rsidRDefault="005F4F3B" w:rsidP="005F4F3B">
            <w:pPr>
              <w:pStyle w:val="a5"/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 сохранять правильную осанку во время статичных поз и в процессе разнообразных видов двигательной деятельности;</w:t>
            </w:r>
          </w:p>
          <w:p w:rsidR="005F4F3B" w:rsidRDefault="005F4F3B" w:rsidP="005F4F3B">
            <w:pPr>
              <w:pStyle w:val="a5"/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 потребность иметь хорошее телосложение в соответствии с принятыми нормами и представлениями.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      </w:r>
          </w:p>
          <w:p w:rsidR="005F4F3B" w:rsidRDefault="005F4F3B" w:rsidP="005F4F3B">
            <w:pPr>
              <w:pStyle w:val="a5"/>
              <w:numPr>
                <w:ilvl w:val="0"/>
                <w:numId w:val="8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результаты не ниже, чем средний уровень основных физических способностей;</w:t>
            </w:r>
          </w:p>
          <w:p w:rsidR="005F4F3B" w:rsidRPr="00B144E0" w:rsidRDefault="005F4F3B" w:rsidP="005F4F3B">
            <w:pPr>
              <w:pStyle w:val="a5"/>
              <w:numPr>
                <w:ilvl w:val="0"/>
                <w:numId w:val="9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способами физкультурно-оздоровительной деятельности: самостоятельно выполнять упражнения не развитие быстроты, координации, выносливости, силы, гибкости; соблюдать правила самоконтроля и безопасности во время выполнения упражнений.</w:t>
            </w:r>
          </w:p>
        </w:tc>
        <w:tc>
          <w:tcPr>
            <w:tcW w:w="1134" w:type="dxa"/>
          </w:tcPr>
          <w:p w:rsidR="005F4F3B" w:rsidRPr="009D5B9D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C3C38" w:rsidRDefault="003C3C38" w:rsidP="00F92D95">
      <w:pPr>
        <w:rPr>
          <w:rFonts w:ascii="Times New Roman" w:hAnsi="Times New Roman" w:cs="Times New Roman"/>
          <w:b/>
          <w:sz w:val="24"/>
          <w:szCs w:val="24"/>
        </w:rPr>
      </w:pPr>
    </w:p>
    <w:p w:rsidR="005F4F3B" w:rsidRDefault="005F4F3B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9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F4F3B" w:rsidRDefault="005F4F3B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897"/>
        <w:gridCol w:w="1134"/>
      </w:tblGrid>
      <w:tr w:rsidR="005F4F3B" w:rsidTr="00BA3674">
        <w:tc>
          <w:tcPr>
            <w:tcW w:w="8897" w:type="dxa"/>
          </w:tcPr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134" w:type="dxa"/>
          </w:tcPr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</w:p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5F4F3B" w:rsidTr="00BA3674">
        <w:tc>
          <w:tcPr>
            <w:tcW w:w="8897" w:type="dxa"/>
          </w:tcPr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познавательной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      </w:r>
          </w:p>
          <w:p w:rsidR="005F4F3B" w:rsidRDefault="005F4F3B" w:rsidP="005F4F3B">
            <w:pPr>
              <w:pStyle w:val="a5"/>
              <w:numPr>
                <w:ilvl w:val="0"/>
                <w:numId w:val="10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здоровье как одно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      </w:r>
          </w:p>
          <w:p w:rsidR="005F4F3B" w:rsidRDefault="005F4F3B" w:rsidP="005F4F3B">
            <w:pPr>
              <w:pStyle w:val="a5"/>
              <w:numPr>
                <w:ilvl w:val="0"/>
                <w:numId w:val="1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окружающим, товарищам по команде и соперникам, проявлять культуру взаимодействия, терпимости и толерантности в достижении общих целей при совместной деятельности.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заданий;</w:t>
            </w:r>
          </w:p>
          <w:p w:rsidR="005F4F3B" w:rsidRDefault="005F4F3B" w:rsidP="005F4F3B">
            <w:pPr>
              <w:pStyle w:val="a5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умения планировать, контролировать и оценивать учебную деятельность, организовывать места занятий и обеспечивать их безопасность.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факторы, потенциально опасные для здоровья и об их опасных последствиях;</w:t>
            </w:r>
          </w:p>
          <w:p w:rsidR="005F4F3B" w:rsidRDefault="005F4F3B" w:rsidP="005F4F3B">
            <w:pPr>
              <w:pStyle w:val="a5"/>
              <w:numPr>
                <w:ilvl w:val="0"/>
                <w:numId w:val="14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культуру движений человека, постигать значением овладением жизненно важными двигательными умениями и навыками, исходя их целесообразности и эстетической привлекательности.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культурой речи, вести диалог в доброжелательной и открытой форме, проявлять к собеседнику внимание, интерес и уважение;</w:t>
            </w:r>
          </w:p>
          <w:p w:rsidR="005F4F3B" w:rsidRDefault="005F4F3B" w:rsidP="005F4F3B">
            <w:pPr>
              <w:pStyle w:val="a5"/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овладеет умением вести дискуссию, обсуждать содержание и результаты совместной деятельности, находить компромиссы при принятии общих решений.</w:t>
            </w:r>
          </w:p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способами организации и проведения разнообразных форм занятий физическими упражнениями, их планирования и наполнения содержанием;</w:t>
            </w:r>
          </w:p>
          <w:p w:rsidR="005F4F3B" w:rsidRPr="00933A98" w:rsidRDefault="005F4F3B" w:rsidP="005F4F3B">
            <w:pPr>
              <w:pStyle w:val="a5"/>
              <w:numPr>
                <w:ilvl w:val="0"/>
                <w:numId w:val="16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      </w:r>
          </w:p>
        </w:tc>
        <w:tc>
          <w:tcPr>
            <w:tcW w:w="1134" w:type="dxa"/>
          </w:tcPr>
          <w:p w:rsidR="005F4F3B" w:rsidRPr="004138CB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5F4F3B" w:rsidRDefault="005F4F3B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3B" w:rsidRDefault="005F4F3B" w:rsidP="005F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3B" w:rsidRDefault="005F4F3B" w:rsidP="003C3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Style w:val="a3"/>
        <w:tblW w:w="10031" w:type="dxa"/>
        <w:tblLayout w:type="fixed"/>
        <w:tblLook w:val="04A0"/>
      </w:tblPr>
      <w:tblGrid>
        <w:gridCol w:w="8897"/>
        <w:gridCol w:w="1134"/>
      </w:tblGrid>
      <w:tr w:rsidR="005F4F3B" w:rsidTr="00BA3674">
        <w:tc>
          <w:tcPr>
            <w:tcW w:w="8897" w:type="dxa"/>
          </w:tcPr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134" w:type="dxa"/>
          </w:tcPr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Доля учащих</w:t>
            </w:r>
          </w:p>
          <w:p w:rsidR="005F4F3B" w:rsidRDefault="005F4F3B" w:rsidP="00BA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D5B9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5F4F3B" w:rsidTr="00BA3674">
        <w:tc>
          <w:tcPr>
            <w:tcW w:w="8897" w:type="dxa"/>
          </w:tcPr>
          <w:p w:rsidR="005F4F3B" w:rsidRDefault="005F4F3B" w:rsidP="00B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области познавательной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знания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5F4F3B" w:rsidRDefault="005F4F3B" w:rsidP="005F4F3B">
            <w:pPr>
              <w:pStyle w:val="a5"/>
              <w:numPr>
                <w:ilvl w:val="0"/>
                <w:numId w:val="1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 знания об основных направлениях развития физической культуры, их целях, задачах и формах организации.</w:t>
            </w:r>
          </w:p>
          <w:p w:rsidR="005F4F3B" w:rsidRDefault="005F4F3B" w:rsidP="00BA3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и самостоятельность при организации совместных занятий физическими упражнениями, доброжелательно и уважительно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участникам с разным уровнем их умений, физических способностей, состояния здоровья;</w:t>
            </w:r>
          </w:p>
          <w:p w:rsidR="005F4F3B" w:rsidRDefault="005F4F3B" w:rsidP="005F4F3B">
            <w:pPr>
              <w:pStyle w:val="a5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выполнения.</w:t>
            </w:r>
          </w:p>
          <w:p w:rsidR="005F4F3B" w:rsidRDefault="005F4F3B" w:rsidP="00BA3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 трудности, добросовестно выполнять учебные задания по технической и физической подготовке;</w:t>
            </w:r>
          </w:p>
          <w:p w:rsidR="005F4F3B" w:rsidRDefault="005F4F3B" w:rsidP="005F4F3B">
            <w:pPr>
              <w:pStyle w:val="a5"/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одежды.</w:t>
            </w:r>
          </w:p>
          <w:p w:rsidR="005F4F3B" w:rsidRDefault="005F4F3B" w:rsidP="00BA3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20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упражнений и режимы физической нагрузки в зависимости от индивидуальных особенностей физического развития;</w:t>
            </w:r>
          </w:p>
          <w:p w:rsidR="005F4F3B" w:rsidRDefault="005F4F3B" w:rsidP="005F4F3B">
            <w:pPr>
              <w:pStyle w:val="a5"/>
              <w:numPr>
                <w:ilvl w:val="0"/>
                <w:numId w:val="20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физического развития.</w:t>
            </w:r>
          </w:p>
          <w:p w:rsidR="005F4F3B" w:rsidRDefault="005F4F3B" w:rsidP="00BA3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2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и доступно излагать знания о физической культуре и спорте, умело применяя соответствующие понятия и термины;</w:t>
            </w:r>
          </w:p>
          <w:p w:rsidR="005F4F3B" w:rsidRDefault="005F4F3B" w:rsidP="005F4F3B">
            <w:pPr>
              <w:pStyle w:val="a5"/>
              <w:numPr>
                <w:ilvl w:val="0"/>
                <w:numId w:val="21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проводить.</w:t>
            </w:r>
          </w:p>
          <w:p w:rsidR="005F4F3B" w:rsidRDefault="005F4F3B" w:rsidP="00BA36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5F4F3B" w:rsidRDefault="005F4F3B" w:rsidP="005F4F3B">
            <w:pPr>
              <w:pStyle w:val="a5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физические упражнения, естественные силы природы, гигиенические факторы в соответствии с 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5F4F3B" w:rsidRPr="00D31F47" w:rsidRDefault="005F4F3B" w:rsidP="005F4F3B">
            <w:pPr>
              <w:pStyle w:val="a5"/>
              <w:numPr>
                <w:ilvl w:val="0"/>
                <w:numId w:val="22"/>
              </w:numPr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организма.</w:t>
            </w:r>
          </w:p>
        </w:tc>
        <w:tc>
          <w:tcPr>
            <w:tcW w:w="1134" w:type="dxa"/>
          </w:tcPr>
          <w:p w:rsidR="005F4F3B" w:rsidRPr="0015326D" w:rsidRDefault="005F4F3B" w:rsidP="00BA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057B60" w:rsidRPr="001768BB" w:rsidRDefault="00057B60" w:rsidP="003C3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B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tbl>
      <w:tblPr>
        <w:tblStyle w:val="a3"/>
        <w:tblW w:w="13752" w:type="dxa"/>
        <w:tblInd w:w="-459" w:type="dxa"/>
        <w:tblLayout w:type="fixed"/>
        <w:tblLook w:val="04A0"/>
      </w:tblPr>
      <w:tblGrid>
        <w:gridCol w:w="425"/>
        <w:gridCol w:w="1560"/>
        <w:gridCol w:w="142"/>
        <w:gridCol w:w="1560"/>
        <w:gridCol w:w="1416"/>
        <w:gridCol w:w="144"/>
        <w:gridCol w:w="3118"/>
        <w:gridCol w:w="991"/>
        <w:gridCol w:w="1134"/>
        <w:gridCol w:w="2128"/>
        <w:gridCol w:w="1134"/>
      </w:tblGrid>
      <w:tr w:rsidR="00057B60" w:rsidRPr="001768BB" w:rsidTr="00B976A2">
        <w:trPr>
          <w:gridBefore w:val="3"/>
          <w:wBefore w:w="2127" w:type="dxa"/>
        </w:trPr>
        <w:tc>
          <w:tcPr>
            <w:tcW w:w="1560" w:type="dxa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560" w:type="dxa"/>
            <w:gridSpan w:val="2"/>
          </w:tcPr>
          <w:p w:rsidR="00057B60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(тем)</w:t>
            </w:r>
          </w:p>
        </w:tc>
        <w:tc>
          <w:tcPr>
            <w:tcW w:w="3118" w:type="dxa"/>
          </w:tcPr>
          <w:p w:rsidR="00057B60" w:rsidRPr="001768BB" w:rsidRDefault="00057B60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  <w:gridSpan w:val="3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134" w:type="dxa"/>
          </w:tcPr>
          <w:p w:rsidR="00057B60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1768B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57B60" w:rsidRPr="001768BB" w:rsidTr="00B976A2">
        <w:trPr>
          <w:gridAfter w:val="2"/>
          <w:wAfter w:w="3262" w:type="dxa"/>
        </w:trPr>
        <w:tc>
          <w:tcPr>
            <w:tcW w:w="425" w:type="dxa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D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118" w:type="dxa"/>
            <w:gridSpan w:val="3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D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Перемещения в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Передача и ловля мяча двумя руками на месте и в движении. Бросок мяча двумя руками от груди. Вырывание и выбивание мяча. Игра с элементами баскетбола.</w:t>
            </w:r>
          </w:p>
        </w:tc>
        <w:tc>
          <w:tcPr>
            <w:tcW w:w="4253" w:type="dxa"/>
            <w:gridSpan w:val="3"/>
          </w:tcPr>
          <w:p w:rsidR="00057B60" w:rsidRPr="001768BB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2D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приёмами игры в баскетбол. Описывают технику изучаемых игровых приёмов, осваивают их самостоятельно, выявляя и исправляя типичные ошибки.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</w:t>
            </w:r>
            <w:r w:rsidRPr="0038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134" w:type="dxa"/>
          </w:tcPr>
          <w:p w:rsidR="00057B60" w:rsidRPr="001768BB" w:rsidRDefault="00057B60" w:rsidP="002B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057B60" w:rsidTr="00B976A2">
        <w:trPr>
          <w:gridAfter w:val="2"/>
          <w:wAfter w:w="3262" w:type="dxa"/>
        </w:trPr>
        <w:tc>
          <w:tcPr>
            <w:tcW w:w="425" w:type="dxa"/>
          </w:tcPr>
          <w:p w:rsidR="00057B60" w:rsidRDefault="00057B60" w:rsidP="00134FD3">
            <w:r>
              <w:lastRenderedPageBreak/>
              <w:t>2.</w:t>
            </w:r>
          </w:p>
        </w:tc>
        <w:tc>
          <w:tcPr>
            <w:tcW w:w="1560" w:type="dxa"/>
          </w:tcPr>
          <w:p w:rsidR="00057B60" w:rsidRPr="007D58C5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C5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118" w:type="dxa"/>
            <w:gridSpan w:val="3"/>
          </w:tcPr>
          <w:p w:rsidR="00057B60" w:rsidRDefault="00057B60" w:rsidP="00134FD3">
            <w:r w:rsidRPr="006A5304">
              <w:rPr>
                <w:rFonts w:ascii="Times New Roman" w:hAnsi="Times New Roman" w:cs="Times New Roman"/>
                <w:sz w:val="24"/>
                <w:szCs w:val="24"/>
              </w:rPr>
              <w:t>Стойка игрока.  Передвижения в стойке. Передача мяча двумя руками сверху вперед и над собой.  Передача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яча сверху двумя руками в парах</w:t>
            </w:r>
            <w:r w:rsidRPr="006A5304">
              <w:rPr>
                <w:rFonts w:ascii="Times New Roman" w:hAnsi="Times New Roman" w:cs="Times New Roman"/>
                <w:sz w:val="24"/>
                <w:szCs w:val="24"/>
              </w:rPr>
              <w:t xml:space="preserve">. Прием мяча снизу двумя руками. Нижняя прямая подача.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с элементами волейбола.</w:t>
            </w:r>
          </w:p>
        </w:tc>
        <w:tc>
          <w:tcPr>
            <w:tcW w:w="4253" w:type="dxa"/>
            <w:gridSpan w:val="3"/>
          </w:tcPr>
          <w:p w:rsidR="00057B60" w:rsidRPr="007D58C5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C5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волейбол. Описывают технику изучаемых игровых приёмов и действий, осваивают их самостоятельно, выявляя и исправляя типичные ошибки. Взаимодействуют со сверстниками в процессе совместного освоения техники игровых приёмов и действий, соблюдая правила безопасности.</w:t>
            </w:r>
          </w:p>
        </w:tc>
        <w:tc>
          <w:tcPr>
            <w:tcW w:w="1134" w:type="dxa"/>
          </w:tcPr>
          <w:p w:rsidR="00057B60" w:rsidRPr="00381A2D" w:rsidRDefault="00057B60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7B60" w:rsidTr="00B976A2">
        <w:trPr>
          <w:gridAfter w:val="2"/>
          <w:wAfter w:w="3262" w:type="dxa"/>
        </w:trPr>
        <w:tc>
          <w:tcPr>
            <w:tcW w:w="425" w:type="dxa"/>
          </w:tcPr>
          <w:p w:rsidR="00057B60" w:rsidRDefault="00057B60" w:rsidP="00134FD3">
            <w:r>
              <w:t>3.</w:t>
            </w:r>
          </w:p>
        </w:tc>
        <w:tc>
          <w:tcPr>
            <w:tcW w:w="1560" w:type="dxa"/>
          </w:tcPr>
          <w:p w:rsidR="00057B60" w:rsidRPr="003C3F4C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3118" w:type="dxa"/>
            <w:gridSpan w:val="3"/>
          </w:tcPr>
          <w:p w:rsidR="00057B60" w:rsidRDefault="00057B60" w:rsidP="00134FD3">
            <w:r w:rsidRPr="00344CAA">
              <w:rPr>
                <w:rFonts w:ascii="Times New Roman" w:hAnsi="Times New Roman" w:cs="Times New Roman"/>
                <w:sz w:val="24"/>
                <w:szCs w:val="24"/>
              </w:rPr>
              <w:t>Перемещения, ускорения, остановки игрока. Удары по неподвижному и катящемуся мячу. Передачи мяча. Ведение мяча. Остановки мяча. Игра по упрощенным правилам</w:t>
            </w:r>
            <w:r>
              <w:t>.</w:t>
            </w:r>
          </w:p>
        </w:tc>
        <w:tc>
          <w:tcPr>
            <w:tcW w:w="4253" w:type="dxa"/>
            <w:gridSpan w:val="3"/>
          </w:tcPr>
          <w:p w:rsidR="00057B60" w:rsidRPr="004112B9" w:rsidRDefault="00057B60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C5">
              <w:rPr>
                <w:rFonts w:ascii="Times New Roman" w:hAnsi="Times New Roman" w:cs="Times New Roman"/>
                <w:sz w:val="24"/>
                <w:szCs w:val="24"/>
              </w:rPr>
              <w:t>Овладевают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овными приёмами игры в фут</w:t>
            </w:r>
            <w:r w:rsidRPr="007D58C5">
              <w:rPr>
                <w:rFonts w:ascii="Times New Roman" w:hAnsi="Times New Roman" w:cs="Times New Roman"/>
                <w:sz w:val="24"/>
                <w:szCs w:val="24"/>
              </w:rPr>
              <w:t>бол. Описывают технику изучаемых игровых приёмов и действий, осваивают их самостоятельно, выявляя и исправляя типичные ошибки. Взаимодействуют со сверстниками в процессе совместного освоения техники игровых приёмов и действий, соблюдая правила безопасности.</w:t>
            </w:r>
          </w:p>
        </w:tc>
        <w:tc>
          <w:tcPr>
            <w:tcW w:w="1134" w:type="dxa"/>
          </w:tcPr>
          <w:p w:rsidR="00057B60" w:rsidRPr="004112B9" w:rsidRDefault="00F92D95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7B60" w:rsidTr="00B976A2">
        <w:trPr>
          <w:gridAfter w:val="2"/>
          <w:wAfter w:w="3262" w:type="dxa"/>
        </w:trPr>
        <w:tc>
          <w:tcPr>
            <w:tcW w:w="9356" w:type="dxa"/>
            <w:gridSpan w:val="8"/>
          </w:tcPr>
          <w:p w:rsidR="00057B60" w:rsidRPr="00381A2D" w:rsidRDefault="00057B60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057B60" w:rsidRPr="00381A2D" w:rsidRDefault="00057B60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7B60" w:rsidRPr="00071AA8" w:rsidRDefault="00057B60" w:rsidP="00057B60">
      <w:pPr>
        <w:rPr>
          <w:b/>
        </w:rPr>
      </w:pPr>
    </w:p>
    <w:p w:rsidR="00057B60" w:rsidRPr="00071AA8" w:rsidRDefault="00057B60" w:rsidP="0007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A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2579" w:type="dxa"/>
        <w:tblInd w:w="-459" w:type="dxa"/>
        <w:tblLook w:val="04A0"/>
      </w:tblPr>
      <w:tblGrid>
        <w:gridCol w:w="746"/>
        <w:gridCol w:w="670"/>
        <w:gridCol w:w="5523"/>
        <w:gridCol w:w="824"/>
        <w:gridCol w:w="1451"/>
        <w:gridCol w:w="1418"/>
        <w:gridCol w:w="1947"/>
      </w:tblGrid>
      <w:tr w:rsidR="001C1815" w:rsidRPr="00892FC1" w:rsidTr="001C1815">
        <w:trPr>
          <w:gridAfter w:val="1"/>
          <w:wAfter w:w="1947" w:type="dxa"/>
          <w:trHeight w:val="306"/>
        </w:trPr>
        <w:tc>
          <w:tcPr>
            <w:tcW w:w="746" w:type="dxa"/>
            <w:vMerge w:val="restart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193" w:type="dxa"/>
            <w:gridSpan w:val="2"/>
            <w:vMerge w:val="restart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4" w:type="dxa"/>
            <w:vMerge w:val="restart"/>
          </w:tcPr>
          <w:p w:rsidR="001C1815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</w:p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69" w:type="dxa"/>
            <w:gridSpan w:val="2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1815" w:rsidRPr="00892FC1" w:rsidTr="001C1815">
        <w:trPr>
          <w:gridAfter w:val="1"/>
          <w:wAfter w:w="1947" w:type="dxa"/>
          <w:trHeight w:val="306"/>
        </w:trPr>
        <w:tc>
          <w:tcPr>
            <w:tcW w:w="746" w:type="dxa"/>
            <w:vMerge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gridSpan w:val="2"/>
            <w:vMerge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C1815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418" w:type="dxa"/>
            <w:vMerge w:val="restart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1C1815" w:rsidRPr="00892FC1" w:rsidTr="001C1815">
        <w:trPr>
          <w:gridAfter w:val="1"/>
          <w:wAfter w:w="1947" w:type="dxa"/>
          <w:trHeight w:val="251"/>
        </w:trPr>
        <w:tc>
          <w:tcPr>
            <w:tcW w:w="6939" w:type="dxa"/>
            <w:gridSpan w:val="3"/>
          </w:tcPr>
          <w:p w:rsidR="001C1815" w:rsidRPr="00C1207C" w:rsidRDefault="001C1815" w:rsidP="0013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07C">
              <w:rPr>
                <w:rFonts w:ascii="Times New Roman" w:hAnsi="Times New Roman" w:cs="Times New Roman"/>
                <w:b/>
                <w:sz w:val="24"/>
                <w:szCs w:val="24"/>
              </w:rPr>
              <w:t>Пеонер-бол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 часов.</w:t>
            </w:r>
          </w:p>
        </w:tc>
        <w:tc>
          <w:tcPr>
            <w:tcW w:w="824" w:type="dxa"/>
            <w:vMerge/>
          </w:tcPr>
          <w:p w:rsidR="001C1815" w:rsidRPr="00400948" w:rsidRDefault="001C1815" w:rsidP="0040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1C1815" w:rsidRPr="00400948" w:rsidRDefault="001C1815" w:rsidP="0040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1815" w:rsidRPr="0040094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Стойка игрока.  Перемещения в стойке.</w:t>
            </w:r>
          </w:p>
        </w:tc>
        <w:tc>
          <w:tcPr>
            <w:tcW w:w="824" w:type="dxa"/>
          </w:tcPr>
          <w:p w:rsidR="003C3C3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C1207C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 и перемещения в стойке.</w:t>
            </w:r>
          </w:p>
        </w:tc>
        <w:tc>
          <w:tcPr>
            <w:tcW w:w="824" w:type="dxa"/>
          </w:tcPr>
          <w:p w:rsidR="003C3C3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824" w:type="dxa"/>
          </w:tcPr>
          <w:p w:rsidR="003C3C38" w:rsidRPr="0040094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собой.</w:t>
            </w:r>
          </w:p>
        </w:tc>
        <w:tc>
          <w:tcPr>
            <w:tcW w:w="824" w:type="dxa"/>
          </w:tcPr>
          <w:p w:rsidR="003C3C3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вперед.</w:t>
            </w:r>
          </w:p>
        </w:tc>
        <w:tc>
          <w:tcPr>
            <w:tcW w:w="824" w:type="dxa"/>
          </w:tcPr>
          <w:p w:rsidR="003C3C3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15" w:rsidRPr="00892FC1" w:rsidTr="001C1815">
        <w:trPr>
          <w:gridAfter w:val="1"/>
          <w:wAfter w:w="1947" w:type="dxa"/>
          <w:trHeight w:val="562"/>
        </w:trPr>
        <w:tc>
          <w:tcPr>
            <w:tcW w:w="746" w:type="dxa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193" w:type="dxa"/>
            <w:gridSpan w:val="2"/>
          </w:tcPr>
          <w:p w:rsidR="001C1815" w:rsidRPr="00892FC1" w:rsidRDefault="001C1815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 с элементами волейбола.</w:t>
            </w:r>
          </w:p>
        </w:tc>
        <w:tc>
          <w:tcPr>
            <w:tcW w:w="824" w:type="dxa"/>
          </w:tcPr>
          <w:p w:rsidR="001C1815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15" w:rsidRPr="00892FC1" w:rsidTr="00935E05">
        <w:trPr>
          <w:gridAfter w:val="1"/>
          <w:wAfter w:w="1947" w:type="dxa"/>
          <w:trHeight w:val="562"/>
        </w:trPr>
        <w:tc>
          <w:tcPr>
            <w:tcW w:w="746" w:type="dxa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93" w:type="dxa"/>
            <w:gridSpan w:val="2"/>
          </w:tcPr>
          <w:p w:rsidR="001C1815" w:rsidRPr="00892FC1" w:rsidRDefault="001C1815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двумя руками снизу. Игра с элементами волейбола.</w:t>
            </w:r>
          </w:p>
        </w:tc>
        <w:tc>
          <w:tcPr>
            <w:tcW w:w="824" w:type="dxa"/>
          </w:tcPr>
          <w:p w:rsidR="001C1815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15" w:rsidRPr="00892FC1" w:rsidTr="005F46A6">
        <w:trPr>
          <w:gridAfter w:val="1"/>
          <w:wAfter w:w="1947" w:type="dxa"/>
          <w:trHeight w:val="562"/>
        </w:trPr>
        <w:tc>
          <w:tcPr>
            <w:tcW w:w="746" w:type="dxa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93" w:type="dxa"/>
            <w:gridSpan w:val="2"/>
          </w:tcPr>
          <w:p w:rsidR="001C1815" w:rsidRPr="00892FC1" w:rsidRDefault="001C1815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прием мяча. Игра с элементами волейбола.</w:t>
            </w:r>
          </w:p>
        </w:tc>
        <w:tc>
          <w:tcPr>
            <w:tcW w:w="824" w:type="dxa"/>
          </w:tcPr>
          <w:p w:rsidR="001C1815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приемов: подача – прием – передача. Игра с элементами волейбола.</w:t>
            </w:r>
          </w:p>
        </w:tc>
        <w:tc>
          <w:tcPr>
            <w:tcW w:w="824" w:type="dxa"/>
          </w:tcPr>
          <w:p w:rsidR="003C3C38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15" w:rsidRPr="00892FC1" w:rsidTr="009A0079">
        <w:trPr>
          <w:gridAfter w:val="1"/>
          <w:wAfter w:w="1947" w:type="dxa"/>
          <w:trHeight w:val="562"/>
        </w:trPr>
        <w:tc>
          <w:tcPr>
            <w:tcW w:w="746" w:type="dxa"/>
          </w:tcPr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  <w:p w:rsidR="001C1815" w:rsidRPr="00892FC1" w:rsidRDefault="001C1815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3" w:type="dxa"/>
            <w:gridSpan w:val="2"/>
          </w:tcPr>
          <w:p w:rsidR="001C1815" w:rsidRPr="00892FC1" w:rsidRDefault="001C1815" w:rsidP="00C1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24" w:type="dxa"/>
          </w:tcPr>
          <w:p w:rsidR="001C1815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1815" w:rsidRPr="00892FC1" w:rsidRDefault="001C1815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E2F70">
        <w:tc>
          <w:tcPr>
            <w:tcW w:w="10632" w:type="dxa"/>
            <w:gridSpan w:val="6"/>
          </w:tcPr>
          <w:p w:rsidR="002334A9" w:rsidRPr="00892FC1" w:rsidRDefault="002334A9" w:rsidP="0023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7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14 часов.</w:t>
            </w:r>
          </w:p>
        </w:tc>
        <w:tc>
          <w:tcPr>
            <w:tcW w:w="1947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8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3C3C38" w:rsidRPr="00892FC1" w:rsidRDefault="003C3C38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Баскетбол. Инструктаж по ТБ. Стойка и передвижения игрока</w:t>
            </w:r>
          </w:p>
        </w:tc>
        <w:tc>
          <w:tcPr>
            <w:tcW w:w="824" w:type="dxa"/>
          </w:tcPr>
          <w:p w:rsidR="003C3C38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38" w:rsidRPr="00892FC1" w:rsidRDefault="003C3C38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на месте.</w:t>
            </w:r>
          </w:p>
        </w:tc>
        <w:tc>
          <w:tcPr>
            <w:tcW w:w="824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Ведение мяча. Передача и ловля мяча двумя руками.</w:t>
            </w:r>
          </w:p>
        </w:tc>
        <w:tc>
          <w:tcPr>
            <w:tcW w:w="824" w:type="dxa"/>
          </w:tcPr>
          <w:p w:rsidR="002334A9" w:rsidRPr="00E0478D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груди.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Ведение и бросок мяча.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Ведение мяча в высокой и низкой стойке.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и направления.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с места.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в движении.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5D6C04">
        <w:trPr>
          <w:gridAfter w:val="1"/>
          <w:wAfter w:w="1947" w:type="dxa"/>
          <w:trHeight w:val="562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Игра с элементами баскетбола.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334A9" w:rsidRPr="00892FC1" w:rsidRDefault="002334A9" w:rsidP="00A5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2D0B1D">
        <w:trPr>
          <w:gridAfter w:val="1"/>
          <w:wAfter w:w="1947" w:type="dxa"/>
          <w:trHeight w:val="562"/>
        </w:trPr>
        <w:tc>
          <w:tcPr>
            <w:tcW w:w="746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1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 по упрощенным правилам.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D76F4">
        <w:trPr>
          <w:gridAfter w:val="1"/>
          <w:wAfter w:w="1947" w:type="dxa"/>
        </w:trPr>
        <w:tc>
          <w:tcPr>
            <w:tcW w:w="10632" w:type="dxa"/>
            <w:gridSpan w:val="6"/>
          </w:tcPr>
          <w:p w:rsidR="002334A9" w:rsidRPr="002334A9" w:rsidRDefault="002334A9" w:rsidP="0013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Перемещения и остановки игрока.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7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на месте и в движении.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7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остановка мяча.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7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Pr="00892FC1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остановка мяча.</w:t>
            </w:r>
          </w:p>
        </w:tc>
        <w:tc>
          <w:tcPr>
            <w:tcW w:w="824" w:type="dxa"/>
          </w:tcPr>
          <w:p w:rsidR="002334A9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7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мячу.</w:t>
            </w:r>
          </w:p>
        </w:tc>
        <w:tc>
          <w:tcPr>
            <w:tcW w:w="824" w:type="dxa"/>
          </w:tcPr>
          <w:p w:rsidR="002334A9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7C1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F92D95">
        <w:trPr>
          <w:gridAfter w:val="1"/>
          <w:wAfter w:w="1947" w:type="dxa"/>
        </w:trPr>
        <w:tc>
          <w:tcPr>
            <w:tcW w:w="746" w:type="dxa"/>
          </w:tcPr>
          <w:p w:rsidR="002334A9" w:rsidRDefault="002334A9" w:rsidP="006D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3" w:type="dxa"/>
            <w:gridSpan w:val="2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и катящемуся мячу.</w:t>
            </w:r>
          </w:p>
        </w:tc>
        <w:tc>
          <w:tcPr>
            <w:tcW w:w="824" w:type="dxa"/>
          </w:tcPr>
          <w:p w:rsidR="002334A9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2334A9" w:rsidRPr="00892FC1" w:rsidRDefault="002334A9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4A9" w:rsidRPr="00892FC1" w:rsidRDefault="002334A9" w:rsidP="00E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A9" w:rsidRPr="00892FC1" w:rsidTr="001C1815">
        <w:trPr>
          <w:gridAfter w:val="1"/>
          <w:wAfter w:w="1947" w:type="dxa"/>
        </w:trPr>
        <w:tc>
          <w:tcPr>
            <w:tcW w:w="1416" w:type="dxa"/>
            <w:gridSpan w:val="2"/>
          </w:tcPr>
          <w:p w:rsidR="002334A9" w:rsidRDefault="002334A9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4"/>
          </w:tcPr>
          <w:p w:rsidR="002334A9" w:rsidRPr="00892FC1" w:rsidRDefault="00F92D95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34 часа</w:t>
            </w:r>
            <w:r w:rsidR="00233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1AA8" w:rsidRDefault="00071AA8" w:rsidP="00071AA8">
      <w:pPr>
        <w:rPr>
          <w:rFonts w:ascii="Times New Roman" w:hAnsi="Times New Roman" w:cs="Times New Roman"/>
          <w:sz w:val="24"/>
          <w:szCs w:val="24"/>
        </w:rPr>
      </w:pPr>
    </w:p>
    <w:p w:rsidR="00134FD3" w:rsidRPr="00555E0F" w:rsidRDefault="00134FD3" w:rsidP="0007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E0F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 рабочей программы</w:t>
      </w:r>
    </w:p>
    <w:tbl>
      <w:tblPr>
        <w:tblStyle w:val="a3"/>
        <w:tblW w:w="9747" w:type="dxa"/>
        <w:tblLook w:val="04A0"/>
      </w:tblPr>
      <w:tblGrid>
        <w:gridCol w:w="817"/>
        <w:gridCol w:w="5670"/>
        <w:gridCol w:w="1701"/>
        <w:gridCol w:w="1559"/>
      </w:tblGrid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(Лях,2014.М:Просвещение)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«Спортивные игры»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Плоскостное спортивное сооружение, включающее футбольное поле (</w:t>
            </w:r>
            <w:r w:rsidRPr="0064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 xml:space="preserve"> 2388 кв.м)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Спортивный зал (24х12 м)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подкидной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Мяч набивной (1 кг, 2кг)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Щиты баскетбольные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FD3" w:rsidRPr="00642587" w:rsidTr="00134FD3">
        <w:tc>
          <w:tcPr>
            <w:tcW w:w="817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87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701" w:type="dxa"/>
          </w:tcPr>
          <w:p w:rsidR="00134FD3" w:rsidRPr="00642587" w:rsidRDefault="00134FD3" w:rsidP="0013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134FD3" w:rsidRPr="00642587" w:rsidRDefault="00134FD3" w:rsidP="0013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FD3" w:rsidRPr="00555E0F" w:rsidRDefault="00134FD3" w:rsidP="00134FD3">
      <w:pPr>
        <w:rPr>
          <w:rFonts w:ascii="Times New Roman" w:hAnsi="Times New Roman" w:cs="Times New Roman"/>
          <w:sz w:val="20"/>
          <w:szCs w:val="20"/>
        </w:rPr>
      </w:pPr>
      <w:r w:rsidRPr="00555E0F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. Условные обозначения: </w:t>
      </w:r>
      <w:proofErr w:type="gramStart"/>
      <w:r>
        <w:rPr>
          <w:rFonts w:ascii="Times New Roman" w:hAnsi="Times New Roman" w:cs="Times New Roman"/>
          <w:sz w:val="20"/>
          <w:szCs w:val="20"/>
        </w:rPr>
        <w:t>Д-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демонстрационный экземпляр, К – комплект (из расчета на каждого учащегося), Г – комплект для практической работы в группах. Количество учебного оборудования приводится в расчете на один спортивный зал.</w:t>
      </w:r>
    </w:p>
    <w:p w:rsidR="00134FD3" w:rsidRDefault="00134FD3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90139B" w:rsidRDefault="0090139B" w:rsidP="00F92D95">
      <w:pPr>
        <w:pStyle w:val="2"/>
        <w:jc w:val="center"/>
        <w:rPr>
          <w:color w:val="auto"/>
        </w:rPr>
      </w:pPr>
      <w:r>
        <w:rPr>
          <w:color w:val="auto"/>
        </w:rPr>
        <w:lastRenderedPageBreak/>
        <w:t>Лист внесения изменений</w:t>
      </w:r>
    </w:p>
    <w:p w:rsidR="00F92D95" w:rsidRPr="00F92D95" w:rsidRDefault="00F92D95" w:rsidP="00F92D95"/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135"/>
        <w:gridCol w:w="1417"/>
        <w:gridCol w:w="5811"/>
        <w:gridCol w:w="1985"/>
      </w:tblGrid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39B" w:rsidRDefault="0090139B" w:rsidP="003261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  <w:proofErr w:type="spellStart"/>
            <w:r>
              <w:rPr>
                <w:rFonts w:ascii="Times New Roman" w:hAnsi="Times New Roman"/>
              </w:rPr>
              <w:t>проведе</w:t>
            </w:r>
            <w:proofErr w:type="spellEnd"/>
          </w:p>
          <w:p w:rsidR="0090139B" w:rsidRDefault="0090139B" w:rsidP="00F92D95">
            <w:proofErr w:type="spellStart"/>
            <w:r>
              <w:rPr>
                <w:rFonts w:ascii="Times New Roman" w:hAnsi="Times New Roman"/>
              </w:rPr>
              <w:t>ния</w:t>
            </w:r>
            <w:r w:rsidR="00F92D95">
              <w:rPr>
                <w:rFonts w:ascii="Times New Roman" w:hAnsi="Times New Roman"/>
              </w:rPr>
              <w:t>занятия</w:t>
            </w:r>
            <w:proofErr w:type="spellEnd"/>
            <w:r>
              <w:rPr>
                <w:rFonts w:ascii="Times New Roman" w:hAnsi="Times New Roman"/>
              </w:rPr>
              <w:t xml:space="preserve"> планируемая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39B" w:rsidRDefault="0090139B" w:rsidP="00F92D95">
            <w:r>
              <w:rPr>
                <w:rFonts w:ascii="Times New Roman" w:hAnsi="Times New Roman"/>
              </w:rPr>
              <w:t xml:space="preserve">Дата проведения </w:t>
            </w:r>
            <w:r w:rsidR="00F92D95">
              <w:rPr>
                <w:rFonts w:ascii="Times New Roman" w:hAnsi="Times New Roman"/>
              </w:rPr>
              <w:t>занятия</w:t>
            </w:r>
            <w:r>
              <w:rPr>
                <w:rFonts w:ascii="Times New Roman" w:hAnsi="Times New Roman"/>
              </w:rPr>
              <w:t xml:space="preserve"> фактическая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39B" w:rsidRDefault="0090139B" w:rsidP="00F92D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92D9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39B" w:rsidRDefault="0090139B" w:rsidP="003261F9">
            <w:r>
              <w:rPr>
                <w:rFonts w:ascii="Times New Roman" w:hAnsi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  <w:tr w:rsidR="0090139B" w:rsidTr="003261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39B" w:rsidRDefault="0090139B" w:rsidP="003261F9"/>
        </w:tc>
      </w:tr>
    </w:tbl>
    <w:p w:rsidR="0090139B" w:rsidRDefault="0090139B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90139B" w:rsidRDefault="0090139B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90139B" w:rsidRDefault="0090139B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90139B" w:rsidRPr="00022AC9" w:rsidRDefault="0090139B" w:rsidP="0090139B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022AC9">
        <w:rPr>
          <w:rFonts w:ascii="Times New Roman" w:hAnsi="Times New Roman" w:cs="Times New Roman"/>
          <w:color w:val="000000" w:themeColor="text1"/>
        </w:rPr>
        <w:lastRenderedPageBreak/>
        <w:t>Контроль выполнения программы</w:t>
      </w:r>
    </w:p>
    <w:p w:rsidR="0090139B" w:rsidRPr="00022AC9" w:rsidRDefault="0090139B" w:rsidP="009013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851"/>
        <w:gridCol w:w="1141"/>
        <w:gridCol w:w="1242"/>
        <w:gridCol w:w="1235"/>
        <w:gridCol w:w="1145"/>
        <w:gridCol w:w="1127"/>
        <w:gridCol w:w="1122"/>
        <w:gridCol w:w="1122"/>
      </w:tblGrid>
      <w:tr w:rsidR="0090139B" w:rsidRPr="00022AC9" w:rsidTr="003261F9">
        <w:tc>
          <w:tcPr>
            <w:tcW w:w="1851" w:type="dxa"/>
            <w:vMerge w:val="restart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8134" w:type="dxa"/>
            <w:gridSpan w:val="7"/>
          </w:tcPr>
          <w:p w:rsidR="0090139B" w:rsidRPr="00022AC9" w:rsidRDefault="0090139B" w:rsidP="0032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C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0139B" w:rsidRPr="00022AC9" w:rsidTr="003261F9">
        <w:tc>
          <w:tcPr>
            <w:tcW w:w="1851" w:type="dxa"/>
            <w:vMerge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9985" w:type="dxa"/>
            <w:gridSpan w:val="8"/>
          </w:tcPr>
          <w:p w:rsidR="0090139B" w:rsidRPr="00022AC9" w:rsidRDefault="0090139B" w:rsidP="00F92D95">
            <w:pPr>
              <w:rPr>
                <w:rFonts w:ascii="Times New Roman" w:hAnsi="Times New Roman" w:cs="Times New Roman"/>
                <w:b/>
              </w:rPr>
            </w:pPr>
            <w:r w:rsidRPr="00022AC9">
              <w:rPr>
                <w:rFonts w:ascii="Times New Roman" w:hAnsi="Times New Roman" w:cs="Times New Roman"/>
                <w:b/>
              </w:rPr>
              <w:t xml:space="preserve">Запланировано </w:t>
            </w:r>
            <w:r w:rsidR="00F92D95"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9985" w:type="dxa"/>
            <w:gridSpan w:val="8"/>
          </w:tcPr>
          <w:p w:rsidR="0090139B" w:rsidRPr="00022AC9" w:rsidRDefault="0090139B" w:rsidP="00F92D95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 xml:space="preserve">Проведено </w:t>
            </w:r>
            <w:r w:rsidR="00F92D95">
              <w:rPr>
                <w:rFonts w:ascii="Times New Roman" w:hAnsi="Times New Roman" w:cs="Times New Roman"/>
                <w:b/>
              </w:rPr>
              <w:t>занятий</w:t>
            </w: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9985" w:type="dxa"/>
            <w:gridSpan w:val="8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>Запланировано тем</w:t>
            </w:r>
            <w:r>
              <w:rPr>
                <w:rFonts w:ascii="Times New Roman" w:hAnsi="Times New Roman" w:cs="Times New Roman"/>
                <w:b/>
              </w:rPr>
              <w:t xml:space="preserve"> (разделов)</w:t>
            </w: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9985" w:type="dxa"/>
            <w:gridSpan w:val="8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  <w:b/>
              </w:rPr>
              <w:t>Выдано тем</w:t>
            </w:r>
            <w:r>
              <w:rPr>
                <w:rFonts w:ascii="Times New Roman" w:hAnsi="Times New Roman" w:cs="Times New Roman"/>
                <w:b/>
              </w:rPr>
              <w:t xml:space="preserve"> (разделов)</w:t>
            </w: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  <w:tr w:rsidR="0090139B" w:rsidRPr="00022AC9" w:rsidTr="003261F9">
        <w:tc>
          <w:tcPr>
            <w:tcW w:w="185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  <w:r w:rsidRPr="00022AC9">
              <w:rPr>
                <w:rFonts w:ascii="Times New Roman" w:hAnsi="Times New Roman" w:cs="Times New Roman"/>
              </w:rPr>
              <w:t>*</w:t>
            </w:r>
            <w:r w:rsidRPr="00022AC9">
              <w:rPr>
                <w:rFonts w:ascii="Times New Roman" w:hAnsi="Times New Roman" w:cs="Times New Roman"/>
                <w:b/>
              </w:rPr>
              <w:t>Причина невыполнения</w:t>
            </w:r>
          </w:p>
        </w:tc>
        <w:tc>
          <w:tcPr>
            <w:tcW w:w="1141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90139B" w:rsidRPr="00022AC9" w:rsidRDefault="0090139B" w:rsidP="003261F9">
            <w:pPr>
              <w:rPr>
                <w:rFonts w:ascii="Times New Roman" w:hAnsi="Times New Roman" w:cs="Times New Roman"/>
              </w:rPr>
            </w:pPr>
          </w:p>
        </w:tc>
      </w:tr>
    </w:tbl>
    <w:p w:rsidR="0090139B" w:rsidRDefault="0090139B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90139B" w:rsidRDefault="0090139B" w:rsidP="00DB5E42">
      <w:pPr>
        <w:pStyle w:val="11"/>
        <w:spacing w:line="20" w:lineRule="atLeast"/>
        <w:ind w:left="0"/>
        <w:jc w:val="center"/>
        <w:rPr>
          <w:rFonts w:ascii="Times New Roman" w:hAnsi="Times New Roman" w:cs="Times New Roman"/>
          <w:b/>
          <w:color w:val="auto"/>
        </w:rPr>
      </w:pPr>
    </w:p>
    <w:p w:rsidR="00DB5E42" w:rsidRPr="00DB5E42" w:rsidRDefault="00DB5E42">
      <w:pPr>
        <w:rPr>
          <w:rFonts w:ascii="Times New Roman" w:hAnsi="Times New Roman" w:cs="Times New Roman"/>
          <w:sz w:val="24"/>
          <w:szCs w:val="24"/>
        </w:rPr>
      </w:pPr>
    </w:p>
    <w:sectPr w:rsidR="00DB5E42" w:rsidRPr="00DB5E42" w:rsidSect="00694CCA">
      <w:pgSz w:w="11906" w:h="16838"/>
      <w:pgMar w:top="709" w:right="707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1341567B"/>
    <w:multiLevelType w:val="hybridMultilevel"/>
    <w:tmpl w:val="DBF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73ED"/>
    <w:multiLevelType w:val="hybridMultilevel"/>
    <w:tmpl w:val="480A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321"/>
    <w:multiLevelType w:val="hybridMultilevel"/>
    <w:tmpl w:val="D758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A90"/>
    <w:multiLevelType w:val="hybridMultilevel"/>
    <w:tmpl w:val="8542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2D65"/>
    <w:multiLevelType w:val="hybridMultilevel"/>
    <w:tmpl w:val="8FC6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268E"/>
    <w:multiLevelType w:val="hybridMultilevel"/>
    <w:tmpl w:val="BD22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D49B1"/>
    <w:multiLevelType w:val="hybridMultilevel"/>
    <w:tmpl w:val="79B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5908"/>
    <w:multiLevelType w:val="hybridMultilevel"/>
    <w:tmpl w:val="B8BC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2A7A"/>
    <w:multiLevelType w:val="hybridMultilevel"/>
    <w:tmpl w:val="F16E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4533"/>
    <w:multiLevelType w:val="hybridMultilevel"/>
    <w:tmpl w:val="F1563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AC5221"/>
    <w:multiLevelType w:val="hybridMultilevel"/>
    <w:tmpl w:val="EB20A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81104C"/>
    <w:multiLevelType w:val="hybridMultilevel"/>
    <w:tmpl w:val="0A362600"/>
    <w:lvl w:ilvl="0" w:tplc="DB5603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B3619"/>
    <w:multiLevelType w:val="hybridMultilevel"/>
    <w:tmpl w:val="337C7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C4FF5"/>
    <w:multiLevelType w:val="hybridMultilevel"/>
    <w:tmpl w:val="7EB69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D3060"/>
    <w:multiLevelType w:val="hybridMultilevel"/>
    <w:tmpl w:val="07C4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D5095"/>
    <w:multiLevelType w:val="hybridMultilevel"/>
    <w:tmpl w:val="7A54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72B19"/>
    <w:multiLevelType w:val="hybridMultilevel"/>
    <w:tmpl w:val="1FEE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B459A"/>
    <w:multiLevelType w:val="hybridMultilevel"/>
    <w:tmpl w:val="E1C87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1C1EF6"/>
    <w:multiLevelType w:val="hybridMultilevel"/>
    <w:tmpl w:val="EA6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3F0D"/>
    <w:multiLevelType w:val="hybridMultilevel"/>
    <w:tmpl w:val="CC2A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95FC8"/>
    <w:multiLevelType w:val="hybridMultilevel"/>
    <w:tmpl w:val="7168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D09D2"/>
    <w:multiLevelType w:val="hybridMultilevel"/>
    <w:tmpl w:val="F5F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1"/>
  </w:num>
  <w:num w:numId="7">
    <w:abstractNumId w:val="16"/>
  </w:num>
  <w:num w:numId="8">
    <w:abstractNumId w:val="19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4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B60"/>
    <w:rsid w:val="00053B17"/>
    <w:rsid w:val="00057B60"/>
    <w:rsid w:val="00071AA8"/>
    <w:rsid w:val="000E1E98"/>
    <w:rsid w:val="00134FD3"/>
    <w:rsid w:val="00137599"/>
    <w:rsid w:val="0016294B"/>
    <w:rsid w:val="00175D56"/>
    <w:rsid w:val="001C1815"/>
    <w:rsid w:val="002334A9"/>
    <w:rsid w:val="002B5277"/>
    <w:rsid w:val="003261F9"/>
    <w:rsid w:val="0035258A"/>
    <w:rsid w:val="003752E3"/>
    <w:rsid w:val="003971D0"/>
    <w:rsid w:val="003B6133"/>
    <w:rsid w:val="003C3C38"/>
    <w:rsid w:val="00400948"/>
    <w:rsid w:val="004018C8"/>
    <w:rsid w:val="004406C9"/>
    <w:rsid w:val="0045487C"/>
    <w:rsid w:val="004B7197"/>
    <w:rsid w:val="00524956"/>
    <w:rsid w:val="00592296"/>
    <w:rsid w:val="005F3DD0"/>
    <w:rsid w:val="005F4235"/>
    <w:rsid w:val="005F4F3B"/>
    <w:rsid w:val="00694CCA"/>
    <w:rsid w:val="007428E4"/>
    <w:rsid w:val="008305A6"/>
    <w:rsid w:val="0083131D"/>
    <w:rsid w:val="00854AD0"/>
    <w:rsid w:val="00855AC7"/>
    <w:rsid w:val="00855EB8"/>
    <w:rsid w:val="008931F4"/>
    <w:rsid w:val="008D527C"/>
    <w:rsid w:val="008D6251"/>
    <w:rsid w:val="008F6265"/>
    <w:rsid w:val="0090139B"/>
    <w:rsid w:val="009C2A9F"/>
    <w:rsid w:val="00A04090"/>
    <w:rsid w:val="00A37D71"/>
    <w:rsid w:val="00A97002"/>
    <w:rsid w:val="00AE6DA2"/>
    <w:rsid w:val="00B138F6"/>
    <w:rsid w:val="00B45EEA"/>
    <w:rsid w:val="00B976A2"/>
    <w:rsid w:val="00BA3674"/>
    <w:rsid w:val="00BE57DC"/>
    <w:rsid w:val="00C1207C"/>
    <w:rsid w:val="00C178B9"/>
    <w:rsid w:val="00CA54EF"/>
    <w:rsid w:val="00CE35F1"/>
    <w:rsid w:val="00CF4AC8"/>
    <w:rsid w:val="00DB52F4"/>
    <w:rsid w:val="00DB5E42"/>
    <w:rsid w:val="00E0478D"/>
    <w:rsid w:val="00EA5F2F"/>
    <w:rsid w:val="00EA7B82"/>
    <w:rsid w:val="00F81955"/>
    <w:rsid w:val="00F9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6"/>
  </w:style>
  <w:style w:type="paragraph" w:styleId="1">
    <w:name w:val="heading 1"/>
    <w:basedOn w:val="a"/>
    <w:next w:val="a"/>
    <w:link w:val="10"/>
    <w:uiPriority w:val="9"/>
    <w:qFormat/>
    <w:rsid w:val="00901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1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7B6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57B6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11">
    <w:name w:val="Абзац списка1"/>
    <w:basedOn w:val="a"/>
    <w:rsid w:val="00DB5E42"/>
    <w:pPr>
      <w:suppressAutoHyphens/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styleId="a6">
    <w:name w:val="Emphasis"/>
    <w:qFormat/>
    <w:rsid w:val="00DB5E4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1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1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0139B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0139B"/>
    <w:pPr>
      <w:spacing w:after="100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0139B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90139B"/>
    <w:pPr>
      <w:spacing w:after="100"/>
    </w:pPr>
    <w:rPr>
      <w:lang w:eastAsia="en-US"/>
    </w:rPr>
  </w:style>
  <w:style w:type="character" w:customStyle="1" w:styleId="FontStyle43">
    <w:name w:val="Font Style43"/>
    <w:basedOn w:val="a0"/>
    <w:rsid w:val="0090139B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5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2022-10-12T14:36:00Z</cp:lastPrinted>
  <dcterms:created xsi:type="dcterms:W3CDTF">2015-10-18T13:01:00Z</dcterms:created>
  <dcterms:modified xsi:type="dcterms:W3CDTF">2023-06-30T04:34:00Z</dcterms:modified>
</cp:coreProperties>
</file>